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begin"/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instrText xml:space="preserve"> HYPERLINK "http://www.glincz.mojaszkola.net/images/REGULAMIN_%C5%9AWIETLICY_2020_2021.pdf" \l "page=1" \o "1. strona" </w:instrText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separate"/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end"/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begin"/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instrText xml:space="preserve"> HYPERLINK "http://www.glincz.mojaszkola.net/images/REGULAMIN_%C5%9AWIETLICY_2020_2021.pdf" \l "page=2" \o "2. strona" </w:instrText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separate"/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end"/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begin"/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instrText xml:space="preserve"> HYPERLINK "http://www.glincz.mojaszkola.net/images/REGULAMIN_%C5%9AWIETLICY_2020_2021.pdf" \l "page=3" \o "3. strona" </w:instrText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separate"/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end"/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begin"/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instrText xml:space="preserve"> HYPERLINK "http://www.glincz.mojaszkola.net/images/REGULAMIN_%C5%9AWIETLICY_2020_2021.pdf" \l "page=4" \o "4. strona" </w:instrText>
      </w: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separate"/>
      </w:r>
    </w:p>
    <w:p w:rsidR="00C57B69" w:rsidRPr="00C57B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end"/>
      </w:r>
    </w:p>
    <w:p w:rsidR="00C57B69" w:rsidRPr="006B2869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>REGULAMIN ŚWIETLICY</w:t>
      </w:r>
    </w:p>
    <w:p w:rsidR="00C57B69" w:rsidRPr="006B2869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>SZKOŁY PODSTAWOWEJIM.</w:t>
      </w:r>
      <w:r w:rsidRPr="006B2869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>W TUCHOMIU</w:t>
      </w:r>
    </w:p>
    <w:p w:rsidR="006E60F1" w:rsidRPr="00AC211E" w:rsidRDefault="006E60F1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E60F1" w:rsidRPr="00AC211E" w:rsidRDefault="006E60F1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C57B69" w:rsidRPr="00AC211E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§ 1</w:t>
      </w:r>
    </w:p>
    <w:p w:rsidR="006E60F1" w:rsidRPr="00AC211E" w:rsidRDefault="006E60F1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E60F1" w:rsidRPr="00AC211E" w:rsidRDefault="006E60F1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Podstawa prawna funkcjonowania świetlicy szkolnej: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1 . Ustawa o systemie oświaty z dnia 7 września 1991r. (Dz. U. 2004 Nr 256, poz. 2572 z póź.zm.), 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 Ustawa Prawo oświatowe z dnia 16 grudnia 2016r. (Dz. U. z 2017r., poz. 59, 949).3. Rozporządzenie MEN z dnia 21 lutego 1994 w sprawie rodzajów</w:t>
      </w:r>
      <w:r w:rsidR="006B28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</w:t>
      </w:r>
      <w:r w:rsidR="006B28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organizacji zasad działania publicznych placówek opiekuńczo-wychowawczych i resocjalizacyjnych4.Ustawa z dn.26.01.1982r. Karta Nauczyciela (Dz.U. 1997 nr 56, poz.357 z późn.zm.)</w:t>
      </w:r>
    </w:p>
    <w:p w:rsidR="006E60F1" w:rsidRPr="00AC211E" w:rsidRDefault="006E60F1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C57B69" w:rsidRPr="00AC211E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§ 2</w:t>
      </w:r>
    </w:p>
    <w:p w:rsidR="006E60F1" w:rsidRPr="00AC211E" w:rsidRDefault="006E60F1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C57B69" w:rsidRPr="006B28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Cele i zadania świetlicy</w:t>
      </w:r>
    </w:p>
    <w:p w:rsidR="00C57B69" w:rsidRPr="005249E4" w:rsidRDefault="005249E4" w:rsidP="005249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1.</w:t>
      </w:r>
      <w:r w:rsidR="00C57B69" w:rsidRPr="005249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Świetlica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jest integralną częścią szkoły </w:t>
      </w:r>
      <w:r w:rsidR="00C57B69" w:rsidRPr="005249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swojej programowej działalności rea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lizuje cele i zadania szkoły, z</w:t>
      </w:r>
      <w:r w:rsidR="00C57B69" w:rsidRPr="005249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uwzględnieniem treści i działań wychowawczo-opiekuńczych przyjętych w Szkolnym Programie </w:t>
      </w:r>
      <w:proofErr w:type="spellStart"/>
      <w:r w:rsidR="00C57B69" w:rsidRPr="005249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Profilaktyczno</w:t>
      </w:r>
      <w:proofErr w:type="spellEnd"/>
      <w:r w:rsidR="00C57B69" w:rsidRPr="005249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-Wychowawczym.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 .W świetlicy zadania realizowane są według planu pracy świetlicy szkolnej na dany rok szkolny.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3.Głównym celem świetlicy jest: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1)zapewnienie zorganizowanej opieki wychowawczej przed i po zakończonych, obowiązkowych zajęciach edukacyjnych;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2)tworzenie warunków do nauki własnej i pomocy w nauce;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3) rozwijanie zainteresowań i uzdolnień wychowanków.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 Do podstawowych zadań świetlicy należy: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1) Zapewnienie opieki wychowankom przed i po zajęciach lekcyjnych;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2) Pomoc w odrabianiu lekcji;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3) Organizowanie gier i zabaw ruchowych;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4) Organizowanie zajęć rozwijających zainteresowania i uzdolnienia uczniów;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5)Współpraca z wychowawcami klas w zakresie zadań opiekuńczych i wychowawczych szkoły wynikających z jej Programu Wychowawczo-Profilaktyczne</w:t>
      </w:r>
      <w:r w:rsidR="006E60F1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go</w:t>
      </w:r>
      <w:r w:rsidR="006E60F1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oraz rocznych planów pracy;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6)Kształtowanie nawyków kultury życia codziennego;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7)Rozwijanie samo</w:t>
      </w:r>
      <w:r w:rsidR="006E60F1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zielności i społecznej aktywności.</w:t>
      </w:r>
    </w:p>
    <w:p w:rsidR="006E60F1" w:rsidRPr="00AC211E" w:rsidRDefault="006E60F1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E60F1" w:rsidRPr="006B2869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3</w:t>
      </w:r>
    </w:p>
    <w:p w:rsidR="006E60F1" w:rsidRPr="00AC211E" w:rsidRDefault="006E60F1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C57B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Funkcjonowanie świetlicy szkolnej.</w:t>
      </w:r>
    </w:p>
    <w:p w:rsidR="00AC211E" w:rsidRPr="00AC211E" w:rsidRDefault="00AC211E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1. Nadzór nad świetlicą sprawuje dyrektor szkoły.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2. Świetlica szkolna czynna jest </w:t>
      </w: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21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godzin tygodniowo według ustalonego na początku roku szkolnego harmonogramu.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 Zgłoszenie dziecka do świetlicy odbywa się poprzez złożenie do sekretariatu</w:t>
      </w:r>
      <w:r w:rsidR="006E60F1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szkoły kompletnie wypełnionej przez rodzica lub prawnego opiekuna dziecka –„Karty zgłoszenia dziecka do świetlicy”</w:t>
      </w:r>
      <w:r w:rsidR="006E60F1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 10-go września.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 Do świetlicy w pierwszej kolejności przyjmuje się</w:t>
      </w:r>
      <w:r w:rsidR="006E60F1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dzieci pracowników systemu ochrony zdrowia, służb mundurowych, pracowników handlu i przedsiębiorstw produkcyjnych realizujących zadania związane z zapobieganiem, przeciwdziałaniem i zwalczaniem COVID-19,w następnej kolejności obojga rodziców pracujących, sieroty, dzieci z rodzin niepełnych lub wielodzietnych i rodzin w trudnej sytuacji oraz dzieci czekające na zajęcia dodatkowe.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5.Kwalifikację i przyjmowanie uczniów do świetlicy dokonuje komisja powołana przez dyrektora szkoły. W skład komisji wchodzą: dyrektor szkoły oraz dwóch nauczycieli.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6.Każde dziecko zakwalifikowane do świetlicy szkolnej do 14 dni od rozpoczęcia przez nie zajęć świetlicowych dostarcza wychowawcy świetlicy tzw. ”wyprawkę świetlicową”:</w:t>
      </w:r>
      <w:r w:rsidR="005249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ryza papieru białego formatu A4, materiały plastyczne według wykazu podanego przez wychowawcę świetlicy oraz dobrowolna wpłata w kwocie10zł (opłata semestralna) na zakup</w:t>
      </w:r>
      <w:r w:rsidR="005959A6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dodatkowych</w:t>
      </w:r>
      <w:r w:rsidR="005959A6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materiałów do zajęć plastycznych.</w:t>
      </w:r>
      <w:r w:rsidR="005959A6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Dobrowolna kwota będzie wpłacana na konto Rady Rodziców, a zakupy materiałów plastycznych będą potwierdzane dowodem zakupu.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7. Dzieci uczęszczające na zajęcia świetlicowe, tworzą grupy wychowawcze, które zgodnie z Rozporządzeniem Ministra Edukacji Narodowej z dnia 21 maja 2001r. nie powinny przekraczać 25 wychowanków pod opieką jednego wychowawcy. 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8. Świetlica realizuje swoje zadania według opracowanego ”Rocznego planu pracy świetlicy” na dany rok szkolny, zaakceptowany przez dyrektora szkoły.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9. Za bezpieczeństwo uczniów na terenie szkoły odpowiadają nauczyciele.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10. Odpowiedzialność nauczyciela-wychowawcy świetlicy za ucznia rozpoczyna się z chwilą przyjścia dziecka do świetlicy i zgłoszenia</w:t>
      </w:r>
      <w:r w:rsidR="002766EE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tego faktu nauczycielowi świetlicy, aż do skończenia zajęć lub wcześniejszego jego odbioru przez rodzica.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11. Samodzielnie wyjść ze świetlicy do domu wcześniej niż zakończenie zajęć może wyłącznie uczeń posiadający pisemną zgodę rodziców na dany dzień.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12. Wszelkie zmiany dotyczące opuszczania świetlicy przez ucznia muszą być przekazane do wychowawcy świetlicy na datowanym i podpisanym przez</w:t>
      </w:r>
      <w:r w:rsidR="002766EE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rodziców, prawnych opiekunów piśmie</w:t>
      </w:r>
      <w:r w:rsidR="002766EE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lub przesłane sms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em do wychowawcy świetlicy.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13. Po zakończeniu zajęć świetlicowych rodzice ponoszą odpowiedzialność za nieodebrane dziecko. W razie nieodebrania ucznia ( który nie może opuszczać szkoły samodzielnie ) ze świetlicy w godzinach jej pracy oraz braku kontaktu z jego rodzicami / prawnymi opiekunami dziecko może zostać przekazane pod opiekę odpowiednim organom (policja).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14. Rodzice są zobowiązani do przestrzegania godzin pracy świetlicy szkolnej</w:t>
      </w:r>
      <w:r w:rsidR="002766EE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 punktualnego odbierania uczniów po skończonych zajęciach.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15. Nieobecność ucznia w świetlicy jest odnotowywana w dzienniku zajęć świetlicowych.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16. Za przedmioty wartościowe</w:t>
      </w:r>
      <w:r w:rsidR="002766EE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przynoszone przez dziecina zajęcia świetlicowe, wychowawca świetlicy</w:t>
      </w:r>
      <w:r w:rsidR="002766EE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nie ponosi odpowiedzialności.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17. Uczeń sprawiający trudności wychowawcze może być usunięty ze świetlicy. Wniosek o usunięcie dziecka ze świetlicy przedstawia wychowawca świetlicy na posiedzeniu Rady Pedagogicznej.</w:t>
      </w:r>
      <w:r w:rsidR="005249E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Decyzję w tej sprawie podejmuje uchwałą Rada Pedagogiczna.</w:t>
      </w:r>
    </w:p>
    <w:p w:rsidR="00AC211E" w:rsidRPr="00AC211E" w:rsidRDefault="00AC211E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Pr="00AC211E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4</w:t>
      </w:r>
    </w:p>
    <w:p w:rsidR="00AC211E" w:rsidRPr="00AC211E" w:rsidRDefault="00AC211E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C57B69" w:rsidRPr="006B28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Prawa i obowiązki ucznia w świetlicy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1.Uczeń przebywający w świetlicy szkolnej ma prawo do: 1)zorganizowanej opieki wychowawczej;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2) życzliwego traktowania;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3) poszanowania godności osobistej;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4) uczestniczenia w grach i zabawach organizowanych przez wychowawców;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5) zgłaszania własnych</w:t>
      </w:r>
      <w:r w:rsidR="00AC211E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propozycji zabaw;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6) korzystania z wyposażenia świetlicy;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7) pomocy przy odrabianiu lekcji;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8) ochrony przed przemocą fizyczną i psychiczną</w:t>
      </w:r>
      <w:r w:rsidR="00AC211E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;</w:t>
      </w:r>
    </w:p>
    <w:p w:rsidR="00AC211E" w:rsidRPr="00AC211E" w:rsidRDefault="00AC211E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2.Uczeń jest zobowiązany do: 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1)przychodzenia do świetlicy bezpośrednio po zakończeniu zajęć lekcyjnych i zgłoszenia swojej obecności wychowawcy;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2) przestrzegania regulaminu świetlicy;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3)przestrzegania zasad i norm obowiązujących w szkole i w świetlicy;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4) kulturalnego zachowania wobec kolegów, nauczycieli i innych pracowników szkoły;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5) pomagania młodszym kolegom;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6) dbania o wspólne dobro, ład i porządek;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7) dbania o bezpieczeństwo swoje i kolegów;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8) stosowania się do poleceń wychowawców;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9) aktywnego uczestnictwa w zajęciach;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10) informowania nauczyciela o każdorazowym zamiarze opuszczenia świetlicy(osoby, które chcą zwolnić się z zajęć świetlicowych muszą dostarczyć pisemną zgodę rodziców);-wyjaśnienia swojej nieobecności,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11) przestrzegania norm</w:t>
      </w: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sanitarnych zgodnie z „Regulaminem funkcjonowania Szkoły Podstawowej im. </w:t>
      </w: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Tuchomiu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czasie stanu zagrożenia epidemicznego” z dnia 27 sierpnia 2020r.</w:t>
      </w:r>
    </w:p>
    <w:p w:rsidR="006B2869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5</w:t>
      </w:r>
    </w:p>
    <w:p w:rsidR="006B2869" w:rsidRPr="006B2869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Współpraca z rodzicami </w:t>
      </w:r>
    </w:p>
    <w:p w:rsidR="006B2869" w:rsidRPr="00AC211E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1.Zadaniem świetlicy jest rozwijanie dialogu, partnerstwa i współdziałania nauczycieli z rodzicami.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2.Wspólnym celem działań rodziców i nauczycieli świetlicy jest wychowywanie, edukowanie i opieka</w:t>
      </w: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nad naszymi uczniami.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 W trakcie odbierania dzieci ze świetlicy przez rodziców/prawnych opiekunów następuje wymiana informacji na temat postaw i zachowania</w:t>
      </w: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uczniów.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 Podczas codziennych kontaktów wychowawca i rodzic mogą wspólnie wypracować sposoby rozwiązywania zaistniałych problemów.</w:t>
      </w:r>
    </w:p>
    <w:p w:rsidR="006B2869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6</w:t>
      </w:r>
    </w:p>
    <w:p w:rsidR="006B2869" w:rsidRPr="006B2869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Pr="006B28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Prawa i obowiązki wychowawcy świetlicy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1.Nauczyciel świetlicy odpowiedzialny jest za bezpieczeństwo uczniów</w:t>
      </w: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57B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 chwili ich zgłoszenia się do świetlicy do rozpoczęcia zajęć lekcyjnych (świetlica poranna) oraz od chwili zakończenia zajęć lekcyjnych do przekazania ich rodzicom/opiekunom prawnym.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 Prowadzi zajęcia programowe i inne wynikające z rocznego planu pracy opiekuńczo-wychowawczej. Prowadzi dziennik zajęć wychowawczych.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 Nauczyciel świetlicy informuje wychowawców poszczególnych klaso funkcjonowaniu dziecka podczas zajęć świetlicowych. Informacje</w:t>
      </w:r>
      <w:r w:rsidR="006B28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 uwzględnia się przy ustalaniu oceny z zachowania.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 .Współpracuje z wychowawcami klas, oraz rodzicami.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5. Wspomaga działania szkoły w procesie </w:t>
      </w:r>
      <w:proofErr w:type="spellStart"/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dydaktyczno</w:t>
      </w:r>
      <w:proofErr w:type="spellEnd"/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–wychowawczym.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6. Przestrzega norm sanitarnych zgodnie z „Regulaminem funkcjonowania Szkoły Podstawowej w Tuchomiu w czasie stanu zagrożenia epidemicznego” z dnia 27 sierpnia 2020r.</w:t>
      </w:r>
      <w:bookmarkStart w:id="0" w:name="_GoBack"/>
      <w:bookmarkEnd w:id="0"/>
    </w:p>
    <w:p w:rsidR="006B2869" w:rsidRDefault="006B28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B2869" w:rsidRDefault="006B28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B2869" w:rsidRDefault="006B28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B2869" w:rsidRDefault="006B28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Pr="006B2869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B28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§7</w:t>
      </w:r>
    </w:p>
    <w:p w:rsidR="006B2869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C57B69" w:rsidRPr="006B28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B28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lastRenderedPageBreak/>
        <w:t>Dokumentacja pracy świetlicy</w:t>
      </w:r>
    </w:p>
    <w:p w:rsidR="00C57B69" w:rsidRPr="00AC211E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1.Dzienniki zajęć świetlicowych papierowy i </w:t>
      </w:r>
      <w:r w:rsidR="00C57B69"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elektroniczny.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2.Roczny plan pracy świetlicy.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3.Sprawozdania z działalności świetlicy półroczne i roczne.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4.Regulamin świetlicy szkolnej.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5.Kartyzgłoszeń dzieci do świetlicy szkolnej.</w:t>
      </w:r>
    </w:p>
    <w:p w:rsidR="006B2869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Pr="006B2869" w:rsidRDefault="00C57B69" w:rsidP="006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B28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§ 8</w:t>
      </w:r>
    </w:p>
    <w:p w:rsidR="006B2869" w:rsidRDefault="006B28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57B69" w:rsidRPr="006B28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B286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Postanowienia końcowe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1.Uczniowie uczęszczający do świetlicy szkolnej zostają zapoznani z Regulaminem świetlicy na początku roku szkolnego.</w:t>
      </w:r>
    </w:p>
    <w:p w:rsidR="00C57B69" w:rsidRPr="00AC211E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2.Regulamin świetlicy jest dostępny u nauczycieli świetlicy i na stronie internetowej.</w:t>
      </w:r>
    </w:p>
    <w:p w:rsidR="00C57B69" w:rsidRPr="00C57B69" w:rsidRDefault="00C57B69" w:rsidP="006B2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211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3.Regulamin zatwierdzony na posiedzeniu Rady Pedagogicznej w dniu </w:t>
      </w:r>
      <w:r w:rsidRPr="006B286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27.08.2020r.</w:t>
      </w:r>
    </w:p>
    <w:p w:rsidR="003E28DF" w:rsidRPr="00AC211E" w:rsidRDefault="003E28DF" w:rsidP="006B2869">
      <w:pPr>
        <w:jc w:val="both"/>
        <w:rPr>
          <w:rFonts w:ascii="Times New Roman" w:hAnsi="Times New Roman" w:cs="Times New Roman"/>
          <w:i/>
        </w:rPr>
      </w:pPr>
    </w:p>
    <w:sectPr w:rsidR="003E28DF" w:rsidRPr="00AC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2508"/>
    <w:multiLevelType w:val="hybridMultilevel"/>
    <w:tmpl w:val="ADF0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69"/>
    <w:rsid w:val="002766EE"/>
    <w:rsid w:val="003E28DF"/>
    <w:rsid w:val="005249E4"/>
    <w:rsid w:val="005959A6"/>
    <w:rsid w:val="006B2869"/>
    <w:rsid w:val="006E60F1"/>
    <w:rsid w:val="00AC211E"/>
    <w:rsid w:val="00C57B69"/>
    <w:rsid w:val="00D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2C3F-913E-402E-B56B-596C5C08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7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2020-08-30T09:45:00Z</dcterms:created>
  <dcterms:modified xsi:type="dcterms:W3CDTF">2020-08-31T06:25:00Z</dcterms:modified>
</cp:coreProperties>
</file>